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3162F1" w14:textId="77777777" w:rsidR="000A63D2" w:rsidRDefault="000605CA">
      <w:pPr>
        <w:jc w:val="center"/>
      </w:pPr>
      <w:r>
        <w:rPr>
          <w:noProof/>
        </w:rPr>
        <w:drawing>
          <wp:inline distT="114300" distB="114300" distL="114300" distR="114300" wp14:anchorId="55BC4DCB" wp14:editId="34014E79">
            <wp:extent cx="3443288" cy="110950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3288" cy="1109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AD73B7" w14:textId="77777777" w:rsidR="000A63D2" w:rsidRDefault="000605CA">
      <w:pPr>
        <w:jc w:val="center"/>
        <w:rPr>
          <w:b/>
        </w:rPr>
      </w:pPr>
      <w:r>
        <w:rPr>
          <w:b/>
        </w:rPr>
        <w:t>Culturally and Linguistically Diverse Education</w:t>
      </w:r>
    </w:p>
    <w:p w14:paraId="043D2E38" w14:textId="77777777" w:rsidR="000A63D2" w:rsidRDefault="000A63D2">
      <w:pPr>
        <w:jc w:val="center"/>
        <w:rPr>
          <w:b/>
        </w:rPr>
      </w:pPr>
    </w:p>
    <w:p w14:paraId="14749310" w14:textId="289A127B" w:rsidR="00465456" w:rsidRDefault="00465456" w:rsidP="00465456">
      <w:pPr>
        <w:jc w:val="center"/>
        <w:rPr>
          <w:b/>
        </w:rPr>
      </w:pPr>
      <w:bookmarkStart w:id="0" w:name="_rvm04o7ntplt" w:colFirst="0" w:colLast="0"/>
      <w:bookmarkEnd w:id="0"/>
      <w:r>
        <w:rPr>
          <w:b/>
        </w:rPr>
        <w:t xml:space="preserve">Guidance for </w:t>
      </w:r>
      <w:r>
        <w:rPr>
          <w:b/>
        </w:rPr>
        <w:t>Elementary</w:t>
      </w:r>
      <w:r>
        <w:rPr>
          <w:b/>
        </w:rPr>
        <w:t xml:space="preserve"> Dedicated ELD Block during Remote Learning</w:t>
      </w:r>
    </w:p>
    <w:p w14:paraId="61872242" w14:textId="77777777" w:rsidR="000A63D2" w:rsidRDefault="000605CA">
      <w:pPr>
        <w:pStyle w:val="Heading2"/>
      </w:pPr>
      <w:r>
        <w:t>Area of Focus During Remote Learning:</w:t>
      </w:r>
    </w:p>
    <w:p w14:paraId="183A1738" w14:textId="77777777" w:rsidR="000A63D2" w:rsidRDefault="000605CA">
      <w:r>
        <w:t xml:space="preserve">Due to the nature of online learning, it is imperative that students have oral language opportunities daily. These opportunities need to be provided by the teacher and/or paraeducator so that students can take their oral production and apply it in writing </w:t>
      </w:r>
      <w:r>
        <w:t>as well.</w:t>
      </w:r>
    </w:p>
    <w:p w14:paraId="07997FA3" w14:textId="77777777" w:rsidR="000A63D2" w:rsidRDefault="000605CA">
      <w:pPr>
        <w:pStyle w:val="Heading2"/>
      </w:pPr>
      <w:bookmarkStart w:id="1" w:name="_2bhjfldt0pi" w:colFirst="0" w:colLast="0"/>
      <w:bookmarkEnd w:id="1"/>
      <w:r>
        <w:t>Required Components:</w:t>
      </w:r>
    </w:p>
    <w:p w14:paraId="26C23DD9" w14:textId="77777777" w:rsidR="000A63D2" w:rsidRDefault="000605CA">
      <w:pPr>
        <w:pStyle w:val="Heading3"/>
        <w:rPr>
          <w:i/>
          <w:color w:val="000000"/>
          <w:sz w:val="22"/>
          <w:szCs w:val="22"/>
        </w:rPr>
      </w:pPr>
      <w:bookmarkStart w:id="2" w:name="_jisubwhsabmk" w:colFirst="0" w:colLast="0"/>
      <w:bookmarkEnd w:id="2"/>
      <w:r>
        <w:rPr>
          <w:color w:val="000000"/>
          <w:sz w:val="22"/>
          <w:szCs w:val="22"/>
        </w:rPr>
        <w:t xml:space="preserve">Oral language minimum: 10 minutes per day  </w:t>
      </w:r>
      <w:r>
        <w:rPr>
          <w:i/>
          <w:color w:val="000000"/>
          <w:sz w:val="22"/>
          <w:szCs w:val="22"/>
        </w:rPr>
        <w:t>(Note: this oral time is dedicated to eventual writing product expectation for student--note: not all of this oral production has to be in real-time with the teacher. It can be done a</w:t>
      </w:r>
      <w:r>
        <w:rPr>
          <w:i/>
          <w:color w:val="000000"/>
          <w:sz w:val="22"/>
          <w:szCs w:val="22"/>
        </w:rPr>
        <w:t>synchronously via podcast, recording, casting, etc.)</w:t>
      </w:r>
    </w:p>
    <w:p w14:paraId="04CB7910" w14:textId="77777777" w:rsidR="000A63D2" w:rsidRDefault="000605CA">
      <w:pPr>
        <w:pStyle w:val="Heading3"/>
        <w:rPr>
          <w:color w:val="000000"/>
          <w:sz w:val="22"/>
          <w:szCs w:val="22"/>
        </w:rPr>
      </w:pPr>
      <w:bookmarkStart w:id="3" w:name="_dq3zcqoxap86" w:colFirst="0" w:colLast="0"/>
      <w:bookmarkEnd w:id="3"/>
      <w:r>
        <w:rPr>
          <w:b/>
          <w:color w:val="000000"/>
          <w:sz w:val="22"/>
          <w:szCs w:val="22"/>
        </w:rPr>
        <w:t>Example</w:t>
      </w:r>
      <w:r>
        <w:rPr>
          <w:color w:val="000000"/>
          <w:sz w:val="22"/>
          <w:szCs w:val="22"/>
        </w:rPr>
        <w:t>: After teacher modeling, students produce short answers on Flipgrid, then provide oral feedback to each other on FlipGrid. Or students clarify understanding and brainstorm ideas in Google Meet or</w:t>
      </w:r>
      <w:r>
        <w:rPr>
          <w:color w:val="000000"/>
          <w:sz w:val="22"/>
          <w:szCs w:val="22"/>
        </w:rPr>
        <w:t xml:space="preserve"> SeeSaw, then students produce a short personal narrative piece or mini-speech in FlipGrid or SeeSaw. </w:t>
      </w:r>
    </w:p>
    <w:p w14:paraId="0CF01C61" w14:textId="77777777" w:rsidR="000A63D2" w:rsidRDefault="000A63D2"/>
    <w:p w14:paraId="727D663D" w14:textId="77777777" w:rsidR="000A63D2" w:rsidRDefault="000605CA">
      <w:r>
        <w:t>Oral and Written Practice can be:</w:t>
      </w:r>
    </w:p>
    <w:p w14:paraId="4FC82A6B" w14:textId="77777777" w:rsidR="000A63D2" w:rsidRDefault="000605CA">
      <w:pPr>
        <w:numPr>
          <w:ilvl w:val="0"/>
          <w:numId w:val="3"/>
        </w:numPr>
      </w:pPr>
      <w:r>
        <w:t>Peer-to-peer</w:t>
      </w:r>
    </w:p>
    <w:p w14:paraId="4D10393D" w14:textId="77777777" w:rsidR="000A63D2" w:rsidRDefault="000605CA">
      <w:pPr>
        <w:numPr>
          <w:ilvl w:val="0"/>
          <w:numId w:val="3"/>
        </w:numPr>
      </w:pPr>
      <w:r>
        <w:t>Individual</w:t>
      </w:r>
    </w:p>
    <w:p w14:paraId="0270C85C" w14:textId="77777777" w:rsidR="000A63D2" w:rsidRDefault="000605CA">
      <w:pPr>
        <w:numPr>
          <w:ilvl w:val="0"/>
          <w:numId w:val="3"/>
        </w:numPr>
      </w:pPr>
      <w:r>
        <w:t>Small group</w:t>
      </w:r>
    </w:p>
    <w:p w14:paraId="3BC313D1" w14:textId="77777777" w:rsidR="000A63D2" w:rsidRDefault="000605CA">
      <w:pPr>
        <w:numPr>
          <w:ilvl w:val="0"/>
          <w:numId w:val="3"/>
        </w:numPr>
      </w:pPr>
      <w:r>
        <w:t>Whole group</w:t>
      </w:r>
    </w:p>
    <w:p w14:paraId="45DBFAB7" w14:textId="77777777" w:rsidR="000A63D2" w:rsidRDefault="000605CA">
      <w:pPr>
        <w:pStyle w:val="Heading3"/>
        <w:rPr>
          <w:color w:val="000000"/>
          <w:sz w:val="22"/>
          <w:szCs w:val="22"/>
        </w:rPr>
      </w:pPr>
      <w:bookmarkStart w:id="4" w:name="_9m1yb4ffdxrg" w:colFirst="0" w:colLast="0"/>
      <w:bookmarkEnd w:id="4"/>
      <w:r>
        <w:rPr>
          <w:color w:val="000000"/>
          <w:sz w:val="22"/>
          <w:szCs w:val="22"/>
        </w:rPr>
        <w:t xml:space="preserve">Writing minimum: 5 minutes per day </w:t>
      </w:r>
    </w:p>
    <w:p w14:paraId="232E1B65" w14:textId="77777777" w:rsidR="000A63D2" w:rsidRDefault="000605CA">
      <w:pPr>
        <w:pStyle w:val="Heading3"/>
        <w:rPr>
          <w:color w:val="000000"/>
          <w:sz w:val="22"/>
          <w:szCs w:val="22"/>
        </w:rPr>
      </w:pPr>
      <w:bookmarkStart w:id="5" w:name="_4pex3rf1m30h" w:colFirst="0" w:colLast="0"/>
      <w:bookmarkEnd w:id="5"/>
      <w:r>
        <w:rPr>
          <w:b/>
          <w:color w:val="000000"/>
          <w:sz w:val="22"/>
          <w:szCs w:val="22"/>
        </w:rPr>
        <w:t>Example:</w:t>
      </w:r>
      <w:r>
        <w:rPr>
          <w:color w:val="000000"/>
          <w:sz w:val="22"/>
          <w:szCs w:val="22"/>
        </w:rPr>
        <w:t xml:space="preserve"> response to learning to s</w:t>
      </w:r>
      <w:r>
        <w:rPr>
          <w:color w:val="000000"/>
          <w:sz w:val="22"/>
          <w:szCs w:val="22"/>
        </w:rPr>
        <w:t>ummarize in a few sentences (student reflection journal, exit ticket, note-catcher, diagram, response to text questions) or write out scripts for longer oral output (elevator speeches, oral narratives)</w:t>
      </w:r>
    </w:p>
    <w:p w14:paraId="3ADDAE29" w14:textId="77777777" w:rsidR="000A63D2" w:rsidRDefault="000A63D2"/>
    <w:p w14:paraId="656F24C6" w14:textId="77777777" w:rsidR="000A63D2" w:rsidRDefault="000605CA">
      <w:r>
        <w:rPr>
          <w:noProof/>
        </w:rPr>
        <w:pict w14:anchorId="312C36C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3E29D83" w14:textId="77777777" w:rsidR="000A63D2" w:rsidRDefault="000A63D2"/>
    <w:p w14:paraId="57C1A5C5" w14:textId="77777777" w:rsidR="000A63D2" w:rsidRDefault="000605CA">
      <w:pPr>
        <w:pStyle w:val="Heading3"/>
      </w:pPr>
      <w:bookmarkStart w:id="6" w:name="_iwhac1jw9srg" w:colFirst="0" w:colLast="0"/>
      <w:bookmarkEnd w:id="6"/>
      <w:r>
        <w:lastRenderedPageBreak/>
        <w:t>Suggested Lesson Flow</w:t>
      </w:r>
    </w:p>
    <w:p w14:paraId="3B016815" w14:textId="77777777" w:rsidR="000A63D2" w:rsidRDefault="000605CA">
      <w:pPr>
        <w:pStyle w:val="Heading4"/>
      </w:pPr>
      <w:bookmarkStart w:id="7" w:name="_hm1fi5wjzaud" w:colFirst="0" w:colLast="0"/>
      <w:bookmarkEnd w:id="7"/>
      <w:r>
        <w:t>Direct Instruction</w:t>
      </w:r>
    </w:p>
    <w:p w14:paraId="4002CE96" w14:textId="77777777" w:rsidR="000A63D2" w:rsidRDefault="000605CA">
      <w:r>
        <w:t>Descripti</w:t>
      </w:r>
      <w:r>
        <w:t>on: Target language is identified and explicitly taught and modeled. Teachers use class Google Meet time and explicit instruction videos to directly teach and model language.</w:t>
      </w:r>
    </w:p>
    <w:p w14:paraId="46BC2BFB" w14:textId="77777777" w:rsidR="000A63D2" w:rsidRDefault="000A63D2"/>
    <w:p w14:paraId="3BF00DB5" w14:textId="77777777" w:rsidR="000A63D2" w:rsidRDefault="000605CA">
      <w:r>
        <w:t>Projected time:  5-10 minutes</w:t>
      </w:r>
    </w:p>
    <w:p w14:paraId="034AA436" w14:textId="77777777" w:rsidR="000A63D2" w:rsidRDefault="000A63D2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0A63D2" w14:paraId="4F32DD2F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A5BB8" w14:textId="77777777" w:rsidR="000A63D2" w:rsidRDefault="0006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Strategies/Focus</w:t>
            </w:r>
          </w:p>
          <w:p w14:paraId="13ED9337" w14:textId="77777777" w:rsidR="000A63D2" w:rsidRDefault="0006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Think Alouds</w:t>
            </w:r>
          </w:p>
          <w:p w14:paraId="1C3568A5" w14:textId="77777777" w:rsidR="000A63D2" w:rsidRDefault="0006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Language Model</w:t>
            </w:r>
            <w:r>
              <w:br/>
              <w:t>Text-analysis</w:t>
            </w:r>
            <w:r>
              <w:br/>
              <w:t>Modeling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363E" w14:textId="77777777" w:rsidR="000A63D2" w:rsidRDefault="0006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Resources</w:t>
            </w:r>
          </w:p>
          <w:p w14:paraId="31B9BA1F" w14:textId="77777777" w:rsidR="000A63D2" w:rsidRDefault="0006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Curriculum videos</w:t>
            </w:r>
          </w:p>
          <w:p w14:paraId="3D2609AF" w14:textId="77777777" w:rsidR="000A63D2" w:rsidRDefault="0006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Screencasts</w:t>
            </w:r>
          </w:p>
          <w:p w14:paraId="774E50EB" w14:textId="77777777" w:rsidR="000A63D2" w:rsidRDefault="0006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YouTube</w:t>
            </w:r>
          </w:p>
          <w:p w14:paraId="1283391E" w14:textId="77777777" w:rsidR="000A63D2" w:rsidRDefault="000605CA">
            <w:pPr>
              <w:widowControl w:val="0"/>
              <w:spacing w:line="240" w:lineRule="auto"/>
            </w:pPr>
            <w:r>
              <w:t>White board (digital or actual)</w:t>
            </w:r>
            <w:r>
              <w:br/>
              <w:t>Pear Deck (interactive presentations)</w:t>
            </w:r>
          </w:p>
        </w:tc>
      </w:tr>
    </w:tbl>
    <w:p w14:paraId="6D5C3122" w14:textId="77777777" w:rsidR="000A63D2" w:rsidRDefault="000A63D2"/>
    <w:p w14:paraId="04D5D61F" w14:textId="77777777" w:rsidR="000A63D2" w:rsidRDefault="000605CA">
      <w:pPr>
        <w:pStyle w:val="Heading3"/>
      </w:pPr>
      <w:bookmarkStart w:id="8" w:name="_c81b26j64fdk" w:colFirst="0" w:colLast="0"/>
      <w:bookmarkEnd w:id="8"/>
      <w:r>
        <w:t>Oral Language Production</w:t>
      </w:r>
    </w:p>
    <w:p w14:paraId="1A8424FA" w14:textId="77777777" w:rsidR="000A63D2" w:rsidRDefault="000605CA">
      <w:r>
        <w:t>Description:</w:t>
      </w:r>
    </w:p>
    <w:p w14:paraId="5A8B49C2" w14:textId="77777777" w:rsidR="000A63D2" w:rsidRDefault="000605CA">
      <w:r>
        <w:t>Students have opportunities to orally practice language and produce the target language. This language production can be used as a formative assessment or check for understanding. Students use target vocabulary, target functions, and target forms of langua</w:t>
      </w:r>
      <w:r>
        <w:t>ge.</w:t>
      </w:r>
    </w:p>
    <w:p w14:paraId="2C99877F" w14:textId="77777777" w:rsidR="000A63D2" w:rsidRDefault="000A63D2"/>
    <w:p w14:paraId="18EFDBD2" w14:textId="77777777" w:rsidR="000A63D2" w:rsidRDefault="000605CA">
      <w:r>
        <w:t>Projected time: 10 minutes</w:t>
      </w:r>
    </w:p>
    <w:p w14:paraId="44D0C21C" w14:textId="77777777" w:rsidR="000A63D2" w:rsidRDefault="000A63D2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0A63D2" w14:paraId="476D3DD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37634" w14:textId="77777777" w:rsidR="000A63D2" w:rsidRDefault="000605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Strategies</w:t>
            </w:r>
          </w:p>
          <w:p w14:paraId="5ACA6E0C" w14:textId="77777777" w:rsidR="000A63D2" w:rsidRDefault="000A63D2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14:paraId="22ECB54D" w14:textId="77777777" w:rsidR="000A63D2" w:rsidRDefault="000605CA">
            <w:pPr>
              <w:widowControl w:val="0"/>
              <w:spacing w:line="240" w:lineRule="auto"/>
            </w:pPr>
            <w:r>
              <w:t>Students create videos or podcasts</w:t>
            </w:r>
          </w:p>
          <w:p w14:paraId="6DF416DF" w14:textId="77777777" w:rsidR="000A63D2" w:rsidRDefault="000605CA">
            <w:pPr>
              <w:widowControl w:val="0"/>
              <w:spacing w:line="240" w:lineRule="auto"/>
            </w:pPr>
            <w:r>
              <w:t>Partner discourse using Talking Cards</w:t>
            </w:r>
          </w:p>
          <w:p w14:paraId="481E694A" w14:textId="77777777" w:rsidR="000A63D2" w:rsidRDefault="000605CA">
            <w:pPr>
              <w:widowControl w:val="0"/>
              <w:spacing w:line="240" w:lineRule="auto"/>
              <w:rPr>
                <w:i/>
              </w:rPr>
            </w:pPr>
            <w:r>
              <w:t>Prompts with responses</w:t>
            </w:r>
            <w:r>
              <w:br/>
              <w:t xml:space="preserve">Give one get one with </w:t>
            </w:r>
            <w:r>
              <w:rPr>
                <w:i/>
              </w:rPr>
              <w:t>breakouts</w:t>
            </w:r>
          </w:p>
          <w:p w14:paraId="51BA1486" w14:textId="77777777" w:rsidR="000A63D2" w:rsidRDefault="000605CA">
            <w:pPr>
              <w:widowControl w:val="0"/>
              <w:spacing w:line="240" w:lineRule="auto"/>
            </w:pPr>
            <w:r>
              <w:t>Numbered heads together</w:t>
            </w:r>
          </w:p>
          <w:p w14:paraId="6AB22DF2" w14:textId="77777777" w:rsidR="000A63D2" w:rsidRDefault="000A63D2">
            <w:pPr>
              <w:widowControl w:val="0"/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91E0" w14:textId="77777777" w:rsidR="000A63D2" w:rsidRDefault="000605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Resources</w:t>
            </w:r>
          </w:p>
          <w:p w14:paraId="2E7E2CF8" w14:textId="77777777" w:rsidR="000A63D2" w:rsidRDefault="000A63D2">
            <w:pPr>
              <w:widowControl w:val="0"/>
              <w:spacing w:line="240" w:lineRule="auto"/>
            </w:pPr>
          </w:p>
          <w:p w14:paraId="399003D4" w14:textId="77777777" w:rsidR="000A63D2" w:rsidRDefault="000605CA">
            <w:pPr>
              <w:widowControl w:val="0"/>
              <w:spacing w:line="240" w:lineRule="auto"/>
            </w:pPr>
            <w:r>
              <w:t>Discussion in Google Meet Groups</w:t>
            </w:r>
          </w:p>
          <w:p w14:paraId="64EFBEC5" w14:textId="77777777" w:rsidR="000A63D2" w:rsidRDefault="000605CA">
            <w:pPr>
              <w:widowControl w:val="0"/>
              <w:spacing w:line="240" w:lineRule="auto"/>
            </w:pPr>
            <w:r>
              <w:t>Flipgrid</w:t>
            </w:r>
          </w:p>
          <w:p w14:paraId="5C7674D7" w14:textId="77777777" w:rsidR="000A63D2" w:rsidRDefault="000605CA">
            <w:pPr>
              <w:widowControl w:val="0"/>
              <w:spacing w:line="240" w:lineRule="auto"/>
            </w:pPr>
            <w:r>
              <w:t>Voice</w:t>
            </w:r>
            <w:r>
              <w:t>Thread</w:t>
            </w:r>
            <w:r>
              <w:br/>
              <w:t>Voice recordings in Google Docs</w:t>
            </w:r>
          </w:p>
        </w:tc>
      </w:tr>
    </w:tbl>
    <w:p w14:paraId="44E92902" w14:textId="77777777" w:rsidR="000A63D2" w:rsidRDefault="000A63D2"/>
    <w:p w14:paraId="3FD70067" w14:textId="77777777" w:rsidR="000A63D2" w:rsidRDefault="000605CA">
      <w:pPr>
        <w:pStyle w:val="Heading3"/>
      </w:pPr>
      <w:bookmarkStart w:id="9" w:name="_45dg6ak7qiut" w:colFirst="0" w:colLast="0"/>
      <w:bookmarkEnd w:id="9"/>
      <w:r>
        <w:t>Written Language Practice</w:t>
      </w:r>
    </w:p>
    <w:p w14:paraId="36373E9E" w14:textId="77777777" w:rsidR="000A63D2" w:rsidRDefault="000605CA">
      <w:r>
        <w:t>Description:</w:t>
      </w:r>
    </w:p>
    <w:p w14:paraId="006A0D04" w14:textId="77777777" w:rsidR="000A63D2" w:rsidRDefault="000605CA">
      <w:r>
        <w:t xml:space="preserve">Students have opportunities to practice language and produce the target language through writing. This language production can be used as a formative assessment or check for understanding. </w:t>
      </w:r>
    </w:p>
    <w:p w14:paraId="7F820F37" w14:textId="77777777" w:rsidR="000A63D2" w:rsidRDefault="000605CA">
      <w:r>
        <w:t>Projected time: 5 minutes</w:t>
      </w:r>
    </w:p>
    <w:p w14:paraId="3B8EBD19" w14:textId="77777777" w:rsidR="000A63D2" w:rsidRDefault="000A63D2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0A63D2" w14:paraId="57CBBD2E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4391" w14:textId="77777777" w:rsidR="000A63D2" w:rsidRDefault="000605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Strategies</w:t>
            </w:r>
          </w:p>
          <w:p w14:paraId="0EA20990" w14:textId="77777777" w:rsidR="000A63D2" w:rsidRDefault="000A63D2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14:paraId="7955A4C3" w14:textId="77777777" w:rsidR="000A63D2" w:rsidRDefault="000605CA">
            <w:pPr>
              <w:widowControl w:val="0"/>
              <w:spacing w:line="240" w:lineRule="auto"/>
            </w:pPr>
            <w:r>
              <w:t xml:space="preserve">Students outline and write </w:t>
            </w:r>
            <w:r>
              <w:t>scripts to create videos or podcasts</w:t>
            </w:r>
          </w:p>
          <w:p w14:paraId="659EC9AB" w14:textId="77777777" w:rsidR="000A63D2" w:rsidRDefault="000605CA">
            <w:pPr>
              <w:widowControl w:val="0"/>
              <w:spacing w:line="240" w:lineRule="auto"/>
            </w:pPr>
            <w:r>
              <w:t xml:space="preserve">Students write notes in a classroom catcher, </w:t>
            </w:r>
            <w:r>
              <w:lastRenderedPageBreak/>
              <w:t>individual catcher, etc.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B96A4" w14:textId="77777777" w:rsidR="000A63D2" w:rsidRDefault="000605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Resources</w:t>
            </w:r>
          </w:p>
          <w:p w14:paraId="2CBECC2C" w14:textId="77777777" w:rsidR="000A63D2" w:rsidRDefault="000A63D2">
            <w:pPr>
              <w:widowControl w:val="0"/>
              <w:spacing w:line="240" w:lineRule="auto"/>
            </w:pPr>
          </w:p>
          <w:p w14:paraId="2EAB8F79" w14:textId="77777777" w:rsidR="000A63D2" w:rsidRDefault="000605CA">
            <w:pPr>
              <w:widowControl w:val="0"/>
              <w:spacing w:line="240" w:lineRule="auto"/>
            </w:pPr>
            <w:r>
              <w:t>Jamboard</w:t>
            </w:r>
          </w:p>
          <w:p w14:paraId="06ABE67C" w14:textId="77777777" w:rsidR="000A63D2" w:rsidRDefault="000605CA">
            <w:pPr>
              <w:widowControl w:val="0"/>
              <w:spacing w:line="240" w:lineRule="auto"/>
            </w:pPr>
            <w:r>
              <w:t>Answer-garden</w:t>
            </w:r>
          </w:p>
          <w:p w14:paraId="0BB5C824" w14:textId="77777777" w:rsidR="000A63D2" w:rsidRDefault="000605CA">
            <w:pPr>
              <w:widowControl w:val="0"/>
              <w:spacing w:line="240" w:lineRule="auto"/>
            </w:pPr>
            <w:r>
              <w:t>Google Docs</w:t>
            </w:r>
          </w:p>
        </w:tc>
      </w:tr>
    </w:tbl>
    <w:p w14:paraId="3E257F14" w14:textId="77777777" w:rsidR="000A63D2" w:rsidRDefault="000A63D2"/>
    <w:p w14:paraId="3F88F549" w14:textId="77777777" w:rsidR="000A63D2" w:rsidRDefault="000A63D2"/>
    <w:p w14:paraId="0436D541" w14:textId="77777777" w:rsidR="000A63D2" w:rsidRDefault="000605CA">
      <w:pPr>
        <w:pStyle w:val="Heading2"/>
      </w:pPr>
      <w:bookmarkStart w:id="10" w:name="_8563jmkj3pdd" w:colFirst="0" w:colLast="0"/>
      <w:bookmarkEnd w:id="10"/>
      <w:r>
        <w:t>Providing Feedback/Closure</w:t>
      </w:r>
    </w:p>
    <w:p w14:paraId="469FC906" w14:textId="77777777" w:rsidR="000A63D2" w:rsidRDefault="000605CA">
      <w:r>
        <w:t>Description:</w:t>
      </w:r>
    </w:p>
    <w:p w14:paraId="7AEFBDAC" w14:textId="77777777" w:rsidR="000A63D2" w:rsidRDefault="000605CA">
      <w:r>
        <w:t>Teacher can address patterns observed during language production and provide feedback to groups and closure. Feedback can be given synchronously during whole group closure or asynchronously via Google Classroom.</w:t>
      </w:r>
    </w:p>
    <w:p w14:paraId="5A4C6F29" w14:textId="77777777" w:rsidR="000A63D2" w:rsidRDefault="000605CA">
      <w:r>
        <w:t>Projected time: 2-5 minutes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0A63D2" w14:paraId="145FCDD8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6584" w14:textId="77777777" w:rsidR="000A63D2" w:rsidRDefault="000605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Strategies</w:t>
            </w:r>
          </w:p>
          <w:p w14:paraId="6AB048D3" w14:textId="77777777" w:rsidR="000A63D2" w:rsidRDefault="000A63D2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14:paraId="07E6B89F" w14:textId="77777777" w:rsidR="000A63D2" w:rsidRDefault="000605CA">
            <w:pPr>
              <w:widowControl w:val="0"/>
              <w:spacing w:line="240" w:lineRule="auto"/>
            </w:pPr>
            <w:r>
              <w:t>Revi</w:t>
            </w:r>
            <w:r>
              <w:t>ew target language</w:t>
            </w:r>
          </w:p>
          <w:p w14:paraId="394569CE" w14:textId="77777777" w:rsidR="000A63D2" w:rsidRDefault="000605CA">
            <w:pPr>
              <w:widowControl w:val="0"/>
              <w:spacing w:line="240" w:lineRule="auto"/>
            </w:pPr>
            <w:r>
              <w:t>Whole group re-teaching</w:t>
            </w:r>
            <w:r>
              <w:br/>
              <w:t>Recasting rephrasing</w:t>
            </w:r>
          </w:p>
          <w:p w14:paraId="36F8C699" w14:textId="77777777" w:rsidR="000A63D2" w:rsidRDefault="000605CA">
            <w:pPr>
              <w:widowControl w:val="0"/>
              <w:spacing w:line="240" w:lineRule="auto"/>
            </w:pPr>
            <w:r>
              <w:t>Questioning</w:t>
            </w:r>
          </w:p>
          <w:p w14:paraId="00E7AF5B" w14:textId="77777777" w:rsidR="000A63D2" w:rsidRDefault="000605CA">
            <w:pPr>
              <w:widowControl w:val="0"/>
              <w:spacing w:line="240" w:lineRule="auto"/>
            </w:pPr>
            <w:r>
              <w:t>White board feedback or suggested language use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EC61" w14:textId="77777777" w:rsidR="000A63D2" w:rsidRDefault="000605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Resources</w:t>
            </w:r>
          </w:p>
          <w:p w14:paraId="2FFF3988" w14:textId="77777777" w:rsidR="000A63D2" w:rsidRDefault="000A63D2">
            <w:pPr>
              <w:widowControl w:val="0"/>
              <w:spacing w:line="240" w:lineRule="auto"/>
            </w:pPr>
          </w:p>
          <w:p w14:paraId="6D4ED1BF" w14:textId="77777777" w:rsidR="000A63D2" w:rsidRDefault="000605CA">
            <w:pPr>
              <w:widowControl w:val="0"/>
              <w:spacing w:line="240" w:lineRule="auto"/>
            </w:pPr>
            <w:r>
              <w:t>Google Classroom</w:t>
            </w:r>
          </w:p>
          <w:p w14:paraId="03D18733" w14:textId="77777777" w:rsidR="000A63D2" w:rsidRDefault="000605CA">
            <w:pPr>
              <w:widowControl w:val="0"/>
              <w:spacing w:line="240" w:lineRule="auto"/>
            </w:pPr>
            <w:r>
              <w:t>FlipGrid</w:t>
            </w:r>
          </w:p>
          <w:p w14:paraId="183C57EB" w14:textId="77777777" w:rsidR="000A63D2" w:rsidRDefault="000605CA">
            <w:pPr>
              <w:widowControl w:val="0"/>
              <w:spacing w:line="240" w:lineRule="auto"/>
            </w:pPr>
            <w:r>
              <w:t>SeeSaw</w:t>
            </w:r>
          </w:p>
          <w:p w14:paraId="5E05822D" w14:textId="77777777" w:rsidR="000A63D2" w:rsidRDefault="000605CA">
            <w:pPr>
              <w:widowControl w:val="0"/>
              <w:spacing w:line="240" w:lineRule="auto"/>
            </w:pPr>
            <w:r>
              <w:t>White board</w:t>
            </w:r>
          </w:p>
        </w:tc>
      </w:tr>
    </w:tbl>
    <w:p w14:paraId="3A68949C" w14:textId="77777777" w:rsidR="000A63D2" w:rsidRDefault="000A63D2"/>
    <w:p w14:paraId="591A06E7" w14:textId="77777777" w:rsidR="000A63D2" w:rsidRDefault="000605CA">
      <w:pPr>
        <w:pStyle w:val="Heading3"/>
      </w:pPr>
      <w:bookmarkStart w:id="11" w:name="_cp7jjjsigib1" w:colFirst="0" w:colLast="0"/>
      <w:bookmarkEnd w:id="11"/>
      <w:r>
        <w:t>Independent Reading Practice</w:t>
      </w:r>
    </w:p>
    <w:p w14:paraId="5687AAC7" w14:textId="77777777" w:rsidR="000A63D2" w:rsidRDefault="000605CA">
      <w:r>
        <w:t>Description: Students have opportunities to independently read at the appropriate level of text. This can include reading for a specific content area of focus or study, or other areas of reading interest.</w:t>
      </w:r>
    </w:p>
    <w:p w14:paraId="2DAF6C7C" w14:textId="77777777" w:rsidR="000A63D2" w:rsidRDefault="000605CA">
      <w:r>
        <w:t>Projected time: 15 minutes</w:t>
      </w:r>
    </w:p>
    <w:p w14:paraId="3DE1A2DE" w14:textId="77777777" w:rsidR="000A63D2" w:rsidRDefault="000A63D2"/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0A63D2" w14:paraId="4D0B342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05FA" w14:textId="77777777" w:rsidR="000A63D2" w:rsidRDefault="000605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Strategies</w:t>
            </w:r>
          </w:p>
          <w:p w14:paraId="5E1C0DCD" w14:textId="77777777" w:rsidR="000A63D2" w:rsidRDefault="000605CA">
            <w:pPr>
              <w:widowControl w:val="0"/>
              <w:spacing w:line="240" w:lineRule="auto"/>
              <w:rPr>
                <w:i/>
              </w:rPr>
            </w:pPr>
            <w:r>
              <w:t xml:space="preserve">Literature circles </w:t>
            </w:r>
            <w:r>
              <w:rPr>
                <w:i/>
              </w:rPr>
              <w:t>(upper elementary)</w:t>
            </w:r>
          </w:p>
          <w:p w14:paraId="754A6456" w14:textId="77777777" w:rsidR="000A63D2" w:rsidRDefault="000605CA">
            <w:pPr>
              <w:widowControl w:val="0"/>
              <w:spacing w:line="240" w:lineRule="auto"/>
              <w:rPr>
                <w:i/>
              </w:rPr>
            </w:pPr>
            <w:r>
              <w:t xml:space="preserve">Book studies </w:t>
            </w:r>
            <w:r>
              <w:rPr>
                <w:i/>
              </w:rPr>
              <w:t>(upper elementary)</w:t>
            </w:r>
          </w:p>
          <w:p w14:paraId="41F8228A" w14:textId="77777777" w:rsidR="000A63D2" w:rsidRDefault="000605CA">
            <w:pPr>
              <w:widowControl w:val="0"/>
              <w:spacing w:line="240" w:lineRule="auto"/>
            </w:pPr>
            <w:r>
              <w:t>Reading Competitions</w:t>
            </w:r>
          </w:p>
          <w:p w14:paraId="6751E62A" w14:textId="77777777" w:rsidR="000A63D2" w:rsidRDefault="000605C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Home reading logs with response</w:t>
            </w:r>
          </w:p>
          <w:p w14:paraId="4BF7D7E3" w14:textId="77777777" w:rsidR="000A63D2" w:rsidRDefault="000605CA">
            <w:pPr>
              <w:widowControl w:val="0"/>
              <w:spacing w:line="240" w:lineRule="auto"/>
              <w:rPr>
                <w:i/>
              </w:rPr>
            </w:pPr>
            <w:r>
              <w:t xml:space="preserve">DEAR: Drop Everything And Read </w:t>
            </w:r>
            <w:r>
              <w:rPr>
                <w:i/>
              </w:rPr>
              <w:t>(specific timeframes throughout the week)</w:t>
            </w:r>
          </w:p>
          <w:p w14:paraId="7E21F840" w14:textId="77777777" w:rsidR="000A63D2" w:rsidRDefault="000A63D2">
            <w:pPr>
              <w:widowControl w:val="0"/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B8D1" w14:textId="77777777" w:rsidR="000A63D2" w:rsidRDefault="000605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Resources</w:t>
            </w:r>
          </w:p>
          <w:p w14:paraId="72E816A5" w14:textId="77777777" w:rsidR="000A63D2" w:rsidRDefault="000605CA">
            <w:pPr>
              <w:widowControl w:val="0"/>
              <w:spacing w:line="240" w:lineRule="auto"/>
            </w:pPr>
            <w:r>
              <w:t>Myon</w:t>
            </w:r>
          </w:p>
          <w:p w14:paraId="4CB9A75C" w14:textId="77777777" w:rsidR="000A63D2" w:rsidRDefault="000605CA">
            <w:pPr>
              <w:widowControl w:val="0"/>
              <w:spacing w:line="240" w:lineRule="auto"/>
            </w:pPr>
            <w:r>
              <w:t>Wonders</w:t>
            </w:r>
          </w:p>
          <w:p w14:paraId="09565229" w14:textId="77777777" w:rsidR="000A63D2" w:rsidRDefault="000605CA">
            <w:pPr>
              <w:widowControl w:val="0"/>
              <w:spacing w:line="240" w:lineRule="auto"/>
            </w:pPr>
            <w:r>
              <w:t>Maravillas</w:t>
            </w:r>
          </w:p>
          <w:p w14:paraId="4F9AAB49" w14:textId="77777777" w:rsidR="000A63D2" w:rsidRDefault="000605CA">
            <w:pPr>
              <w:widowControl w:val="0"/>
              <w:spacing w:line="240" w:lineRule="auto"/>
            </w:pPr>
            <w:r>
              <w:t>Books at home</w:t>
            </w:r>
          </w:p>
          <w:p w14:paraId="7BA9F8CA" w14:textId="77777777" w:rsidR="000A63D2" w:rsidRDefault="000605CA">
            <w:pPr>
              <w:widowControl w:val="0"/>
              <w:spacing w:line="240" w:lineRule="auto"/>
            </w:pPr>
            <w:r>
              <w:rPr>
                <w:color w:val="222222"/>
                <w:highlight w:val="white"/>
              </w:rPr>
              <w:t>Learning Al</w:t>
            </w:r>
            <w:r>
              <w:rPr>
                <w:color w:val="222222"/>
                <w:highlight w:val="white"/>
              </w:rPr>
              <w:t>ly</w:t>
            </w:r>
          </w:p>
          <w:p w14:paraId="42BA6574" w14:textId="77777777" w:rsidR="000A63D2" w:rsidRDefault="000605CA">
            <w:pPr>
              <w:widowControl w:val="0"/>
              <w:spacing w:line="240" w:lineRule="auto"/>
            </w:pPr>
            <w:r>
              <w:t>Newsela</w:t>
            </w:r>
          </w:p>
          <w:p w14:paraId="03D2E797" w14:textId="77777777" w:rsidR="000A63D2" w:rsidRDefault="000A63D2">
            <w:pPr>
              <w:widowControl w:val="0"/>
              <w:spacing w:line="240" w:lineRule="auto"/>
            </w:pPr>
          </w:p>
        </w:tc>
      </w:tr>
    </w:tbl>
    <w:p w14:paraId="41DD24D2" w14:textId="77777777" w:rsidR="000A63D2" w:rsidRDefault="000605CA">
      <w:pPr>
        <w:pStyle w:val="Heading2"/>
      </w:pPr>
      <w:bookmarkStart w:id="12" w:name="_nriq89l225fv" w:colFirst="0" w:colLast="0"/>
      <w:bookmarkEnd w:id="12"/>
      <w:r>
        <w:t>Assessments</w:t>
      </w:r>
    </w:p>
    <w:p w14:paraId="5BDA65E7" w14:textId="77777777" w:rsidR="000A63D2" w:rsidRDefault="000605CA">
      <w:r>
        <w:t>Assess students weekly with suggested assessments in scope and sequence with support of the following:</w:t>
      </w:r>
    </w:p>
    <w:p w14:paraId="6484320C" w14:textId="77777777" w:rsidR="000A63D2" w:rsidRDefault="000605CA">
      <w:pPr>
        <w:numPr>
          <w:ilvl w:val="0"/>
          <w:numId w:val="5"/>
        </w:numPr>
      </w:pPr>
      <w:hyperlink r:id="rId8">
        <w:r>
          <w:rPr>
            <w:color w:val="1155CC"/>
            <w:u w:val="single"/>
          </w:rPr>
          <w:t>WIDA Speaking Rubric</w:t>
        </w:r>
      </w:hyperlink>
    </w:p>
    <w:p w14:paraId="3E80DC1D" w14:textId="77777777" w:rsidR="000A63D2" w:rsidRDefault="000605CA">
      <w:pPr>
        <w:numPr>
          <w:ilvl w:val="0"/>
          <w:numId w:val="5"/>
        </w:numPr>
      </w:pPr>
      <w:hyperlink r:id="rId9">
        <w:r>
          <w:rPr>
            <w:color w:val="1155CC"/>
            <w:u w:val="single"/>
          </w:rPr>
          <w:t>WIDA Writing Rubric</w:t>
        </w:r>
      </w:hyperlink>
    </w:p>
    <w:p w14:paraId="708911A2" w14:textId="77777777" w:rsidR="000A63D2" w:rsidRDefault="000A63D2">
      <w:pPr>
        <w:ind w:left="720"/>
      </w:pPr>
    </w:p>
    <w:p w14:paraId="55767088" w14:textId="77777777" w:rsidR="000A63D2" w:rsidRDefault="000605CA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Resources</w:t>
      </w:r>
    </w:p>
    <w:p w14:paraId="3BC7F4D6" w14:textId="77777777" w:rsidR="000A63D2" w:rsidRDefault="000605CA">
      <w:pPr>
        <w:rPr>
          <w:b/>
          <w:sz w:val="24"/>
          <w:szCs w:val="24"/>
        </w:rPr>
      </w:pPr>
      <w:r>
        <w:rPr>
          <w:b/>
        </w:rPr>
        <w:t>Pr</w:t>
      </w:r>
      <w:r>
        <w:rPr>
          <w:b/>
        </w:rPr>
        <w:t>imary (K-2)</w:t>
      </w:r>
    </w:p>
    <w:p w14:paraId="01089102" w14:textId="77777777" w:rsidR="000A63D2" w:rsidRDefault="000605CA">
      <w:pPr>
        <w:numPr>
          <w:ilvl w:val="0"/>
          <w:numId w:val="6"/>
        </w:numPr>
      </w:pPr>
      <w:hyperlink r:id="rId10" w:anchor="gid=0">
        <w:r>
          <w:rPr>
            <w:color w:val="1155CC"/>
            <w:u w:val="single"/>
          </w:rPr>
          <w:t>Kinder Scope and Sequence with suggested weekly assessments</w:t>
        </w:r>
      </w:hyperlink>
    </w:p>
    <w:p w14:paraId="40AFB658" w14:textId="77777777" w:rsidR="000A63D2" w:rsidRDefault="000605CA">
      <w:pPr>
        <w:numPr>
          <w:ilvl w:val="0"/>
          <w:numId w:val="6"/>
        </w:numPr>
      </w:pPr>
      <w:hyperlink r:id="rId11">
        <w:r>
          <w:rPr>
            <w:color w:val="1155CC"/>
            <w:u w:val="single"/>
          </w:rPr>
          <w:t>Kinder Can Do Name Chart</w:t>
        </w:r>
      </w:hyperlink>
    </w:p>
    <w:p w14:paraId="2FF325CA" w14:textId="77777777" w:rsidR="000A63D2" w:rsidRDefault="000A63D2">
      <w:pPr>
        <w:ind w:left="720"/>
      </w:pPr>
    </w:p>
    <w:p w14:paraId="1DFD70D4" w14:textId="77777777" w:rsidR="000A63D2" w:rsidRDefault="000605CA">
      <w:pPr>
        <w:numPr>
          <w:ilvl w:val="0"/>
          <w:numId w:val="6"/>
        </w:numPr>
      </w:pPr>
      <w:hyperlink r:id="rId12" w:anchor="gid=0">
        <w:r>
          <w:rPr>
            <w:color w:val="1155CC"/>
            <w:u w:val="single"/>
          </w:rPr>
          <w:t>1st Grade Scope and Sequence with suggested weekly assessments</w:t>
        </w:r>
      </w:hyperlink>
    </w:p>
    <w:p w14:paraId="1EDE4292" w14:textId="77777777" w:rsidR="000A63D2" w:rsidRDefault="000605CA">
      <w:pPr>
        <w:numPr>
          <w:ilvl w:val="0"/>
          <w:numId w:val="6"/>
        </w:numPr>
      </w:pPr>
      <w:hyperlink r:id="rId13">
        <w:r>
          <w:rPr>
            <w:color w:val="1155CC"/>
            <w:u w:val="single"/>
          </w:rPr>
          <w:t>Grade 1 Can Do Name Chart</w:t>
        </w:r>
      </w:hyperlink>
    </w:p>
    <w:p w14:paraId="4FAC8E70" w14:textId="77777777" w:rsidR="000A63D2" w:rsidRDefault="000A63D2">
      <w:pPr>
        <w:ind w:left="720"/>
      </w:pPr>
    </w:p>
    <w:p w14:paraId="29E14FC2" w14:textId="77777777" w:rsidR="000A63D2" w:rsidRDefault="000605CA">
      <w:pPr>
        <w:numPr>
          <w:ilvl w:val="0"/>
          <w:numId w:val="6"/>
        </w:numPr>
      </w:pPr>
      <w:hyperlink r:id="rId14" w:anchor="gid=869694114">
        <w:r>
          <w:rPr>
            <w:color w:val="1155CC"/>
            <w:u w:val="single"/>
          </w:rPr>
          <w:t>2nd Grade Scope and Seq</w:t>
        </w:r>
        <w:r>
          <w:rPr>
            <w:color w:val="1155CC"/>
            <w:u w:val="single"/>
          </w:rPr>
          <w:t>uence with suggested weekly assessments</w:t>
        </w:r>
      </w:hyperlink>
    </w:p>
    <w:p w14:paraId="43BD7CA0" w14:textId="77777777" w:rsidR="000A63D2" w:rsidRDefault="000605CA">
      <w:pPr>
        <w:numPr>
          <w:ilvl w:val="0"/>
          <w:numId w:val="6"/>
        </w:numPr>
      </w:pPr>
      <w:hyperlink r:id="rId15">
        <w:r>
          <w:rPr>
            <w:color w:val="1155CC"/>
            <w:u w:val="single"/>
          </w:rPr>
          <w:t>Grades 2-3 Can Do Name Chart</w:t>
        </w:r>
      </w:hyperlink>
    </w:p>
    <w:p w14:paraId="5762D3F9" w14:textId="77777777" w:rsidR="000A63D2" w:rsidRDefault="000A63D2"/>
    <w:p w14:paraId="056AED19" w14:textId="77777777" w:rsidR="000A63D2" w:rsidRDefault="000A63D2">
      <w:pPr>
        <w:rPr>
          <w:b/>
        </w:rPr>
      </w:pPr>
    </w:p>
    <w:p w14:paraId="7216924C" w14:textId="77777777" w:rsidR="000A63D2" w:rsidRDefault="000605CA">
      <w:pPr>
        <w:rPr>
          <w:b/>
        </w:rPr>
      </w:pPr>
      <w:r>
        <w:rPr>
          <w:b/>
        </w:rPr>
        <w:t>Grades 3-5</w:t>
      </w:r>
    </w:p>
    <w:p w14:paraId="66F772FB" w14:textId="77777777" w:rsidR="000A63D2" w:rsidRDefault="000605CA">
      <w:hyperlink r:id="rId16">
        <w:r>
          <w:rPr>
            <w:color w:val="1155CC"/>
            <w:u w:val="single"/>
          </w:rPr>
          <w:t>Grade 3 Scope and Sequence with assessments</w:t>
        </w:r>
      </w:hyperlink>
    </w:p>
    <w:p w14:paraId="3E02ED50" w14:textId="77777777" w:rsidR="000A63D2" w:rsidRDefault="000605CA">
      <w:hyperlink r:id="rId17">
        <w:r>
          <w:rPr>
            <w:color w:val="1155CC"/>
            <w:u w:val="single"/>
          </w:rPr>
          <w:t>Grades 2-3 Can Do Name Ch</w:t>
        </w:r>
        <w:r>
          <w:rPr>
            <w:color w:val="1155CC"/>
            <w:u w:val="single"/>
          </w:rPr>
          <w:t>art</w:t>
        </w:r>
      </w:hyperlink>
      <w:r>
        <w:br/>
      </w:r>
    </w:p>
    <w:p w14:paraId="1156DFA5" w14:textId="77777777" w:rsidR="000A63D2" w:rsidRDefault="000605CA">
      <w:hyperlink r:id="rId18">
        <w:r>
          <w:rPr>
            <w:color w:val="1155CC"/>
            <w:u w:val="single"/>
          </w:rPr>
          <w:t>Grade 4 Scope and Sequence with assessments</w:t>
        </w:r>
      </w:hyperlink>
    </w:p>
    <w:p w14:paraId="4CCE7EA7" w14:textId="77777777" w:rsidR="000A63D2" w:rsidRDefault="000605CA">
      <w:hyperlink r:id="rId19">
        <w:r>
          <w:rPr>
            <w:color w:val="1155CC"/>
            <w:u w:val="single"/>
          </w:rPr>
          <w:t>Grade 5 Scop</w:t>
        </w:r>
        <w:r>
          <w:rPr>
            <w:color w:val="1155CC"/>
            <w:u w:val="single"/>
          </w:rPr>
          <w:t>e and Sequence with assessments</w:t>
        </w:r>
      </w:hyperlink>
    </w:p>
    <w:p w14:paraId="28DDB1F9" w14:textId="77777777" w:rsidR="000A63D2" w:rsidRDefault="000605CA">
      <w:hyperlink r:id="rId20">
        <w:r>
          <w:rPr>
            <w:color w:val="1155CC"/>
            <w:u w:val="single"/>
          </w:rPr>
          <w:t>Grades 4-5 Can Do Name Chart</w:t>
        </w:r>
      </w:hyperlink>
    </w:p>
    <w:p w14:paraId="5C01671C" w14:textId="77777777" w:rsidR="000A63D2" w:rsidRDefault="000A63D2"/>
    <w:p w14:paraId="3CDD8C37" w14:textId="77777777" w:rsidR="000A63D2" w:rsidRDefault="000A63D2"/>
    <w:p w14:paraId="1A58FB2A" w14:textId="77777777" w:rsidR="000A63D2" w:rsidRDefault="000605CA">
      <w:pPr>
        <w:rPr>
          <w:b/>
        </w:rPr>
      </w:pPr>
      <w:r>
        <w:rPr>
          <w:b/>
        </w:rPr>
        <w:t>ALD Block Resources:</w:t>
      </w:r>
    </w:p>
    <w:p w14:paraId="62A84449" w14:textId="77777777" w:rsidR="000A63D2" w:rsidRDefault="000605CA">
      <w:hyperlink r:id="rId21">
        <w:r>
          <w:rPr>
            <w:color w:val="1155CC"/>
            <w:u w:val="single"/>
          </w:rPr>
          <w:t>Grade 3 Scope and Sequence with assessments</w:t>
        </w:r>
      </w:hyperlink>
    </w:p>
    <w:p w14:paraId="6C50900A" w14:textId="77777777" w:rsidR="000A63D2" w:rsidRDefault="000605CA">
      <w:hyperlink r:id="rId22">
        <w:r>
          <w:rPr>
            <w:color w:val="1155CC"/>
            <w:u w:val="single"/>
          </w:rPr>
          <w:t>Grade 4 Scope and Sequence with assessments</w:t>
        </w:r>
      </w:hyperlink>
    </w:p>
    <w:p w14:paraId="69B2C292" w14:textId="77777777" w:rsidR="000A63D2" w:rsidRDefault="000605CA">
      <w:hyperlink r:id="rId23">
        <w:r>
          <w:rPr>
            <w:color w:val="1155CC"/>
            <w:u w:val="single"/>
          </w:rPr>
          <w:t>Grade 5 Scope and Sequence with assessments</w:t>
        </w:r>
      </w:hyperlink>
    </w:p>
    <w:p w14:paraId="09DF4D75" w14:textId="77777777" w:rsidR="000A63D2" w:rsidRDefault="000A63D2"/>
    <w:p w14:paraId="56AB42FD" w14:textId="77777777" w:rsidR="000A63D2" w:rsidRDefault="000605CA">
      <w:pPr>
        <w:pStyle w:val="Heading2"/>
      </w:pPr>
      <w:bookmarkStart w:id="13" w:name="_adp7m1nbv26z" w:colFirst="0" w:colLast="0"/>
      <w:bookmarkEnd w:id="13"/>
      <w:r>
        <w:t>Things to consider:</w:t>
      </w:r>
    </w:p>
    <w:p w14:paraId="0335DAAD" w14:textId="77777777" w:rsidR="000A63D2" w:rsidRDefault="000605CA">
      <w:pPr>
        <w:numPr>
          <w:ilvl w:val="0"/>
          <w:numId w:val="1"/>
        </w:numPr>
      </w:pPr>
      <w:r>
        <w:t xml:space="preserve">Use of paraeducators to support students in oral/written practice time either synchronously or asynchronously. </w:t>
      </w:r>
    </w:p>
    <w:p w14:paraId="4412CE81" w14:textId="77777777" w:rsidR="000A63D2" w:rsidRDefault="000605CA">
      <w:pPr>
        <w:numPr>
          <w:ilvl w:val="0"/>
          <w:numId w:val="1"/>
        </w:numPr>
      </w:pPr>
      <w:r>
        <w:t>Can paras b</w:t>
      </w:r>
      <w:r>
        <w:t>e used to regroup or breakout students with additional needs?</w:t>
      </w:r>
    </w:p>
    <w:p w14:paraId="2088F26D" w14:textId="77777777" w:rsidR="000A63D2" w:rsidRDefault="000605CA">
      <w:pPr>
        <w:numPr>
          <w:ilvl w:val="0"/>
          <w:numId w:val="1"/>
        </w:numPr>
      </w:pPr>
      <w:r>
        <w:t>What will end assessment look like vs. formative assessment?</w:t>
      </w:r>
    </w:p>
    <w:p w14:paraId="40C8F59F" w14:textId="77777777" w:rsidR="000A63D2" w:rsidRDefault="000605CA">
      <w:pPr>
        <w:numPr>
          <w:ilvl w:val="0"/>
          <w:numId w:val="1"/>
        </w:numPr>
      </w:pPr>
      <w:r>
        <w:t>What will reteaching look like and can I work with other ELD levels in my building to meet specific students’ needs?</w:t>
      </w:r>
    </w:p>
    <w:p w14:paraId="7883AD2D" w14:textId="77777777" w:rsidR="000A63D2" w:rsidRDefault="000605CA">
      <w:pPr>
        <w:pStyle w:val="Heading2"/>
      </w:pPr>
      <w:bookmarkStart w:id="14" w:name="_5d0ept7czzb5" w:colFirst="0" w:colLast="0"/>
      <w:bookmarkEnd w:id="14"/>
      <w:r>
        <w:t>Classroom Look-F</w:t>
      </w:r>
      <w:r>
        <w:t>ors</w:t>
      </w:r>
    </w:p>
    <w:p w14:paraId="6E977E12" w14:textId="77777777" w:rsidR="000A63D2" w:rsidRDefault="000605CA">
      <w:hyperlink r:id="rId24">
        <w:r>
          <w:rPr>
            <w:color w:val="1155CC"/>
            <w:u w:val="single"/>
          </w:rPr>
          <w:t>ELD Observation Tool for in-person learning</w:t>
        </w:r>
      </w:hyperlink>
      <w:r>
        <w:t xml:space="preserve">   |     </w:t>
      </w:r>
      <w:hyperlink r:id="rId25">
        <w:r>
          <w:rPr>
            <w:color w:val="1155CC"/>
            <w:u w:val="single"/>
          </w:rPr>
          <w:t>ELD Observation Tool for Online</w:t>
        </w:r>
      </w:hyperlink>
    </w:p>
    <w:p w14:paraId="44CC79F1" w14:textId="77777777" w:rsidR="000A63D2" w:rsidRDefault="000A63D2">
      <w:pPr>
        <w:rPr>
          <w:sz w:val="32"/>
          <w:szCs w:val="32"/>
        </w:rPr>
      </w:pPr>
    </w:p>
    <w:p w14:paraId="736EE0B3" w14:textId="77777777" w:rsidR="000A63D2" w:rsidRDefault="000605CA">
      <w:pPr>
        <w:rPr>
          <w:rFonts w:ascii="Calibri" w:eastAsia="Calibri" w:hAnsi="Calibri" w:cs="Calibri"/>
          <w:b/>
          <w:sz w:val="24"/>
          <w:szCs w:val="24"/>
        </w:rPr>
      </w:pPr>
      <w:r>
        <w:rPr>
          <w:sz w:val="32"/>
          <w:szCs w:val="32"/>
        </w:rPr>
        <w:t>Remote Learning Support Links</w:t>
      </w:r>
    </w:p>
    <w:p w14:paraId="7FAF1E2C" w14:textId="77777777" w:rsidR="000A63D2" w:rsidRDefault="000605CA">
      <w:pPr>
        <w:widowControl w:val="0"/>
        <w:numPr>
          <w:ilvl w:val="0"/>
          <w:numId w:val="2"/>
        </w:numPr>
        <w:spacing w:before="240" w:line="240" w:lineRule="auto"/>
        <w:rPr>
          <w:rFonts w:ascii="Calibri" w:eastAsia="Calibri" w:hAnsi="Calibri" w:cs="Calibri"/>
        </w:rPr>
      </w:pPr>
      <w:hyperlink r:id="rId26" w:anchor="h.p_AsACFolweWxm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EdTech Remote Learning Support</w:t>
        </w:r>
      </w:hyperlink>
    </w:p>
    <w:p w14:paraId="7C257498" w14:textId="77777777" w:rsidR="000A63D2" w:rsidRDefault="000605CA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hyperlink r:id="rId27">
        <w:r>
          <w:rPr>
            <w:rFonts w:ascii="Calibri" w:eastAsia="Calibri" w:hAnsi="Calibri" w:cs="Calibri"/>
            <w:color w:val="1155CC"/>
            <w:u w:val="single"/>
          </w:rPr>
          <w:t>Lesson Plan Checkl</w:t>
        </w:r>
        <w:r>
          <w:rPr>
            <w:rFonts w:ascii="Calibri" w:eastAsia="Calibri" w:hAnsi="Calibri" w:cs="Calibri"/>
            <w:color w:val="1155CC"/>
            <w:u w:val="single"/>
          </w:rPr>
          <w:t>ist for SIOP</w:t>
        </w:r>
      </w:hyperlink>
    </w:p>
    <w:p w14:paraId="43F6D9BD" w14:textId="77777777" w:rsidR="000A63D2" w:rsidRDefault="000605CA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hyperlink r:id="rId28">
        <w:r>
          <w:rPr>
            <w:rFonts w:ascii="Calibri" w:eastAsia="Calibri" w:hAnsi="Calibri" w:cs="Calibri"/>
            <w:color w:val="1F497D"/>
          </w:rPr>
          <w:t xml:space="preserve"> </w:t>
        </w:r>
      </w:hyperlink>
      <w:hyperlink r:id="rId29">
        <w:r>
          <w:rPr>
            <w:rFonts w:ascii="Calibri" w:eastAsia="Calibri" w:hAnsi="Calibri" w:cs="Calibri"/>
            <w:color w:val="1155CC"/>
            <w:u w:val="single"/>
          </w:rPr>
          <w:t>ELD Self-Reflection with Online Considerations</w:t>
        </w:r>
      </w:hyperlink>
    </w:p>
    <w:p w14:paraId="700BFE80" w14:textId="77777777" w:rsidR="000A63D2" w:rsidRDefault="000605CA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to use </w:t>
      </w:r>
      <w:hyperlink r:id="rId30">
        <w:r>
          <w:rPr>
            <w:rFonts w:ascii="Calibri" w:eastAsia="Calibri" w:hAnsi="Calibri" w:cs="Calibri"/>
            <w:color w:val="1155CC"/>
            <w:u w:val="single"/>
          </w:rPr>
          <w:t>Google Meet</w:t>
        </w:r>
      </w:hyperlink>
    </w:p>
    <w:p w14:paraId="172F6259" w14:textId="77777777" w:rsidR="000A63D2" w:rsidRDefault="000605CA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hyperlink r:id="rId31">
        <w:r>
          <w:rPr>
            <w:rFonts w:ascii="Calibri" w:eastAsia="Calibri" w:hAnsi="Calibri" w:cs="Calibri"/>
            <w:color w:val="1155CC"/>
            <w:u w:val="single"/>
          </w:rPr>
          <w:t>How to use FlipGrid</w:t>
        </w:r>
      </w:hyperlink>
    </w:p>
    <w:p w14:paraId="0FDCAEE7" w14:textId="77777777" w:rsidR="000A63D2" w:rsidRDefault="000605CA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to insert </w:t>
      </w:r>
      <w:hyperlink r:id="rId32">
        <w:r>
          <w:rPr>
            <w:rFonts w:ascii="Calibri" w:eastAsia="Calibri" w:hAnsi="Calibri" w:cs="Calibri"/>
            <w:color w:val="1155CC"/>
            <w:u w:val="single"/>
          </w:rPr>
          <w:t>audio comments into Google Docs</w:t>
        </w:r>
      </w:hyperlink>
    </w:p>
    <w:p w14:paraId="202E7ABC" w14:textId="77777777" w:rsidR="000A63D2" w:rsidRDefault="000605CA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to screenshot and crop (Anticipatory Set how to put in template)  </w:t>
      </w:r>
      <w:hyperlink r:id="rId33">
        <w:r>
          <w:rPr>
            <w:rFonts w:ascii="Calibri" w:eastAsia="Calibri" w:hAnsi="Calibri" w:cs="Calibri"/>
            <w:color w:val="1155CC"/>
            <w:u w:val="single"/>
          </w:rPr>
          <w:t>MAC</w:t>
        </w:r>
      </w:hyperlink>
      <w:r>
        <w:rPr>
          <w:rFonts w:ascii="Calibri" w:eastAsia="Calibri" w:hAnsi="Calibri" w:cs="Calibri"/>
        </w:rPr>
        <w:t xml:space="preserve">  |</w:t>
      </w:r>
      <w:hyperlink r:id="rId34">
        <w:r>
          <w:rPr>
            <w:rFonts w:ascii="Calibri" w:eastAsia="Calibri" w:hAnsi="Calibri" w:cs="Calibri"/>
            <w:color w:val="1155CC"/>
            <w:u w:val="single"/>
          </w:rPr>
          <w:t xml:space="preserve"> PC</w:t>
        </w:r>
      </w:hyperlink>
    </w:p>
    <w:p w14:paraId="32273538" w14:textId="77777777" w:rsidR="000A63D2" w:rsidRDefault="000605CA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to record and publish video</w:t>
      </w:r>
    </w:p>
    <w:p w14:paraId="253184A8" w14:textId="77777777" w:rsidR="000A63D2" w:rsidRDefault="000605CA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to screencast  </w:t>
      </w:r>
      <w:hyperlink r:id="rId35">
        <w:r>
          <w:rPr>
            <w:rFonts w:ascii="Calibri" w:eastAsia="Calibri" w:hAnsi="Calibri" w:cs="Calibri"/>
            <w:color w:val="1155CC"/>
            <w:u w:val="single"/>
          </w:rPr>
          <w:t xml:space="preserve">MAC </w:t>
        </w:r>
      </w:hyperlink>
      <w:r>
        <w:rPr>
          <w:rFonts w:ascii="Calibri" w:eastAsia="Calibri" w:hAnsi="Calibri" w:cs="Calibri"/>
        </w:rPr>
        <w:t xml:space="preserve">| </w:t>
      </w:r>
      <w:hyperlink r:id="rId36">
        <w:r>
          <w:rPr>
            <w:rFonts w:ascii="Calibri" w:eastAsia="Calibri" w:hAnsi="Calibri" w:cs="Calibri"/>
            <w:color w:val="1155CC"/>
            <w:u w:val="single"/>
          </w:rPr>
          <w:t xml:space="preserve"> PC</w:t>
        </w:r>
      </w:hyperlink>
    </w:p>
    <w:p w14:paraId="77BAD64D" w14:textId="77777777" w:rsidR="000A63D2" w:rsidRDefault="000605CA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to assign work digitally via </w:t>
      </w:r>
      <w:hyperlink r:id="rId37">
        <w:r>
          <w:rPr>
            <w:rFonts w:ascii="Calibri" w:eastAsia="Calibri" w:hAnsi="Calibri" w:cs="Calibri"/>
            <w:color w:val="1155CC"/>
            <w:u w:val="single"/>
          </w:rPr>
          <w:t>Google Classroom</w:t>
        </w:r>
      </w:hyperlink>
    </w:p>
    <w:sectPr w:rsidR="000A63D2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3319" w14:textId="77777777" w:rsidR="000605CA" w:rsidRDefault="000605CA" w:rsidP="00465456">
      <w:pPr>
        <w:spacing w:line="240" w:lineRule="auto"/>
      </w:pPr>
      <w:r>
        <w:separator/>
      </w:r>
    </w:p>
  </w:endnote>
  <w:endnote w:type="continuationSeparator" w:id="0">
    <w:p w14:paraId="2173F819" w14:textId="77777777" w:rsidR="000605CA" w:rsidRDefault="000605CA" w:rsidP="00465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782D8" w14:textId="77777777" w:rsidR="00465456" w:rsidRDefault="00465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85E11" w14:textId="77777777" w:rsidR="00465456" w:rsidRDefault="00465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7D475" w14:textId="77777777" w:rsidR="00465456" w:rsidRDefault="00465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FE5B9" w14:textId="77777777" w:rsidR="000605CA" w:rsidRDefault="000605CA" w:rsidP="00465456">
      <w:pPr>
        <w:spacing w:line="240" w:lineRule="auto"/>
      </w:pPr>
      <w:r>
        <w:separator/>
      </w:r>
    </w:p>
  </w:footnote>
  <w:footnote w:type="continuationSeparator" w:id="0">
    <w:p w14:paraId="0D0AE5C0" w14:textId="77777777" w:rsidR="000605CA" w:rsidRDefault="000605CA" w:rsidP="004654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8E751" w14:textId="77777777" w:rsidR="00465456" w:rsidRDefault="00465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B4A51" w14:textId="77777777" w:rsidR="00465456" w:rsidRDefault="004654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65EFA" w14:textId="77777777" w:rsidR="00465456" w:rsidRDefault="00465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4F61"/>
    <w:multiLevelType w:val="multilevel"/>
    <w:tmpl w:val="0F8CD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602F67"/>
    <w:multiLevelType w:val="multilevel"/>
    <w:tmpl w:val="96E44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0B45A3"/>
    <w:multiLevelType w:val="multilevel"/>
    <w:tmpl w:val="85020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774F22"/>
    <w:multiLevelType w:val="multilevel"/>
    <w:tmpl w:val="0C1248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0B4D74"/>
    <w:multiLevelType w:val="multilevel"/>
    <w:tmpl w:val="54244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C33164"/>
    <w:multiLevelType w:val="multilevel"/>
    <w:tmpl w:val="02281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D2"/>
    <w:rsid w:val="000605CA"/>
    <w:rsid w:val="000A63D2"/>
    <w:rsid w:val="0046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FF980"/>
  <w15:docId w15:val="{45207A14-F830-F54F-A30F-D2C40DE9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4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456"/>
  </w:style>
  <w:style w:type="paragraph" w:styleId="Footer">
    <w:name w:val="footer"/>
    <w:basedOn w:val="Normal"/>
    <w:link w:val="FooterChar"/>
    <w:uiPriority w:val="99"/>
    <w:unhideWhenUsed/>
    <w:rsid w:val="004654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u/0/folders/1vxrvmsyAFlb5fNVFf6TGlp12r7zdZ2fn" TargetMode="External"/><Relationship Id="rId18" Type="http://schemas.openxmlformats.org/officeDocument/2006/relationships/hyperlink" Target="https://docs.google.com/document/d/1iayr3TiEBlLERv32rWjJszR-hQJOg_PY/edit?dls=true" TargetMode="External"/><Relationship Id="rId26" Type="http://schemas.openxmlformats.org/officeDocument/2006/relationships/hyperlink" Target="https://sites.google.com/adams14schools.org/adams14schools/remote-learning-edtech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docs.google.com/document/d/1Kg0ut8q35QaNmNQJMovr_MF_MWCMSyRVODOoitMv9M4/edit" TargetMode="External"/><Relationship Id="rId34" Type="http://schemas.openxmlformats.org/officeDocument/2006/relationships/hyperlink" Target="https://lifehacker.com/how-to-take-a-screenshot-or-picture-of-whats-on-your-co-5825771" TargetMode="External"/><Relationship Id="rId42" Type="http://schemas.openxmlformats.org/officeDocument/2006/relationships/header" Target="head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IuWGpdWY5kiVH3OWWNLp3PKPvAbyyKPS/edit" TargetMode="External"/><Relationship Id="rId29" Type="http://schemas.openxmlformats.org/officeDocument/2006/relationships/hyperlink" Target="https://drive.google.com/open?id=1EmN2xnFpdkmNJCTbwfdB_1eWn4VvZK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u/0/folders/1vxrvmsyAFlb5fNVFf6TGlp12r7zdZ2fn" TargetMode="External"/><Relationship Id="rId24" Type="http://schemas.openxmlformats.org/officeDocument/2006/relationships/hyperlink" Target="https://drive.google.com/file/d/1EmN2xnFpdkmNJCTbwfdB_1eWn4VvZKfI/view?usp=sharing" TargetMode="External"/><Relationship Id="rId32" Type="http://schemas.openxmlformats.org/officeDocument/2006/relationships/hyperlink" Target="https://www.youtube.com/watch?v=iXVOWgomUM0" TargetMode="External"/><Relationship Id="rId37" Type="http://schemas.openxmlformats.org/officeDocument/2006/relationships/hyperlink" Target="https://support.google.com/edu/classroom/answer/6020265?co=GENIE.Platform%3DDesktop&amp;hl=en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u/0/folders/1vxrvmsyAFlb5fNVFf6TGlp12r7zdZ2fn" TargetMode="External"/><Relationship Id="rId23" Type="http://schemas.openxmlformats.org/officeDocument/2006/relationships/hyperlink" Target="https://docs.google.com/document/d/1DwNtRwVYDbsGhZi8OoYj91PyFndT4WmpFLzGtdEipn8/edit" TargetMode="External"/><Relationship Id="rId28" Type="http://schemas.openxmlformats.org/officeDocument/2006/relationships/hyperlink" Target="https://drive.google.com/open?id=1EmN2xnFpdkmNJCTbwfdB_1eWn4VvZKfI" TargetMode="External"/><Relationship Id="rId36" Type="http://schemas.openxmlformats.org/officeDocument/2006/relationships/hyperlink" Target="https://www.howtogeek.com/183231/how-to-record-your-desktop-and-create-a-screencast-on-windows/" TargetMode="External"/><Relationship Id="rId10" Type="http://schemas.openxmlformats.org/officeDocument/2006/relationships/hyperlink" Target="https://docs.google.com/spreadsheets/d/1OcwKXiBOvObvqmTW5QjEJpAiNfFX-sCbv6ommr4eNXY/edit" TargetMode="External"/><Relationship Id="rId19" Type="http://schemas.openxmlformats.org/officeDocument/2006/relationships/hyperlink" Target="https://docs.google.com/document/d/1fpW2SOdGpUlZYH-tHoyQQ82Om90WDv1b/edit" TargetMode="External"/><Relationship Id="rId31" Type="http://schemas.openxmlformats.org/officeDocument/2006/relationships/hyperlink" Target="https://info.flipgrid.com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MlhNUKnh93UalbsT-rOn4-o5C7VwLvTS/view?usp=sharing" TargetMode="External"/><Relationship Id="rId14" Type="http://schemas.openxmlformats.org/officeDocument/2006/relationships/hyperlink" Target="https://docs.google.com/spreadsheets/d/1OcwKXiBOvObvqmTW5QjEJpAiNfFX-sCbv6ommr4eNXY/edit" TargetMode="External"/><Relationship Id="rId22" Type="http://schemas.openxmlformats.org/officeDocument/2006/relationships/hyperlink" Target="https://docs.google.com/document/d/1ar3XLs_rMTJvykF5Ic8XlUiEjz3Cv-muDyoU4vZpiCg/edit" TargetMode="External"/><Relationship Id="rId27" Type="http://schemas.openxmlformats.org/officeDocument/2006/relationships/hyperlink" Target="https://drive.google.com/open?id=1DDlLIU5mpySk7oA1fCg1tuyCN7rmvkTr" TargetMode="External"/><Relationship Id="rId30" Type="http://schemas.openxmlformats.org/officeDocument/2006/relationships/hyperlink" Target="https://www.youtube.com/watch?v=J_ywOjB1c4Q" TargetMode="External"/><Relationship Id="rId35" Type="http://schemas.openxmlformats.org/officeDocument/2006/relationships/hyperlink" Target="https://support.apple.com/en-us/HT208721" TargetMode="External"/><Relationship Id="rId43" Type="http://schemas.openxmlformats.org/officeDocument/2006/relationships/footer" Target="footer3.xml"/><Relationship Id="rId8" Type="http://schemas.openxmlformats.org/officeDocument/2006/relationships/hyperlink" Target="https://drive.google.com/file/d/1AfxjQLG-iHEcMJQacbG57E8hk1f3cc1i/view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spreadsheets/d/15_X2rQ8A4tBAOoBMTkSvuNXpwlualsfl8chbVk9I61o/edit" TargetMode="External"/><Relationship Id="rId17" Type="http://schemas.openxmlformats.org/officeDocument/2006/relationships/hyperlink" Target="https://drive.google.com/drive/u/0/folders/1vxrvmsyAFlb5fNVFf6TGlp12r7zdZ2fn" TargetMode="External"/><Relationship Id="rId25" Type="http://schemas.openxmlformats.org/officeDocument/2006/relationships/hyperlink" Target="https://drive.google.com/file/d/1v_Rms9UgtO294ccEx_nKmf8bOHPb1B02/view?usp=sharing" TargetMode="External"/><Relationship Id="rId33" Type="http://schemas.openxmlformats.org/officeDocument/2006/relationships/hyperlink" Target="https://support.apple.com/en-us/HT201361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drive.google.com/drive/u/0/folders/1vxrvmsyAFlb5fNVFf6TGlp12r7zdZ2fn" TargetMode="External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2020-11-11T17:33:00Z</dcterms:created>
  <dcterms:modified xsi:type="dcterms:W3CDTF">2020-11-11T17:34:00Z</dcterms:modified>
</cp:coreProperties>
</file>